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DCFA" w14:textId="77777777" w:rsidR="00C32CB8" w:rsidRDefault="00C32CB8" w:rsidP="00C32CB8"/>
    <w:p w14:paraId="0BBC2B81" w14:textId="77777777" w:rsidR="00C32CB8" w:rsidRDefault="00C32CB8" w:rsidP="00C32CB8"/>
    <w:p w14:paraId="4CDDAEAE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83399A" w14:textId="77777777" w:rsidR="00816254" w:rsidRDefault="00816254" w:rsidP="00374DC5">
      <w:pPr>
        <w:rPr>
          <w:b/>
        </w:rPr>
      </w:pPr>
    </w:p>
    <w:p w14:paraId="1845B478" w14:textId="2CBAD267" w:rsidR="00282401" w:rsidRPr="00FB6907" w:rsidRDefault="00374DC5" w:rsidP="00C32CB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FC178A">
        <w:rPr>
          <w:b/>
        </w:rPr>
        <w:t>1</w:t>
      </w:r>
      <w:r w:rsidR="00282401">
        <w:rPr>
          <w:b/>
        </w:rPr>
        <w:t xml:space="preserve">- </w:t>
      </w:r>
      <w:proofErr w:type="spellStart"/>
      <w:r w:rsidR="00FB6907" w:rsidRPr="00FB6907">
        <w:rPr>
          <w:rStyle w:val="FontStyle12"/>
          <w:b/>
          <w:bCs/>
          <w:sz w:val="24"/>
          <w:szCs w:val="24"/>
        </w:rPr>
        <w:t>autorefraktometr</w:t>
      </w:r>
      <w:proofErr w:type="spellEnd"/>
      <w:r w:rsidR="00FB6907" w:rsidRPr="00FB6907">
        <w:rPr>
          <w:rStyle w:val="FontStyle12"/>
          <w:b/>
          <w:bCs/>
          <w:sz w:val="24"/>
          <w:szCs w:val="24"/>
        </w:rPr>
        <w:t xml:space="preserve"> z funkcją </w:t>
      </w:r>
      <w:proofErr w:type="spellStart"/>
      <w:r w:rsidR="00FB6907" w:rsidRPr="00FB6907">
        <w:rPr>
          <w:rStyle w:val="FontStyle12"/>
          <w:b/>
          <w:bCs/>
          <w:sz w:val="24"/>
          <w:szCs w:val="24"/>
        </w:rPr>
        <w:t>keratometrii</w:t>
      </w:r>
      <w:proofErr w:type="spellEnd"/>
      <w:r w:rsidR="00766957">
        <w:rPr>
          <w:b/>
        </w:rPr>
        <w:t xml:space="preserve"> – 1 sztuka</w:t>
      </w:r>
    </w:p>
    <w:p w14:paraId="45292C3F" w14:textId="77777777" w:rsidR="00393657" w:rsidRDefault="00393657" w:rsidP="00C32CB8"/>
    <w:p w14:paraId="57933FC2" w14:textId="77777777" w:rsidR="00C32CB8" w:rsidRDefault="00C32CB8" w:rsidP="00C32CB8">
      <w:r>
        <w:t>N</w:t>
      </w:r>
      <w:r w:rsidR="00EB27BF">
        <w:t>azwa oferenta:……………………………………………</w:t>
      </w:r>
    </w:p>
    <w:p w14:paraId="4701CB45" w14:textId="77777777" w:rsidR="00C32CB8" w:rsidRDefault="00C32CB8" w:rsidP="00C32CB8">
      <w:r>
        <w:t>Producent……………………………………………………..</w:t>
      </w:r>
    </w:p>
    <w:p w14:paraId="2ADFEF15" w14:textId="77777777" w:rsidR="00C32CB8" w:rsidRDefault="00C32CB8" w:rsidP="00C32CB8">
      <w:r>
        <w:t>Nazwa i typ:………………………………………………….</w:t>
      </w:r>
    </w:p>
    <w:p w14:paraId="6BE3CA60" w14:textId="77777777"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D83A2D">
        <w:rPr>
          <w:b/>
        </w:rPr>
        <w:t>2</w:t>
      </w:r>
      <w:r w:rsidR="00766957">
        <w:rPr>
          <w:b/>
        </w:rPr>
        <w:t>1</w:t>
      </w:r>
    </w:p>
    <w:p w14:paraId="498D59ED" w14:textId="77777777" w:rsidR="00FB6907" w:rsidRDefault="00FB6907" w:rsidP="00FB690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080"/>
        <w:gridCol w:w="1732"/>
        <w:gridCol w:w="2126"/>
      </w:tblGrid>
      <w:tr w:rsidR="001A7366" w:rsidRPr="001A7366" w14:paraId="0B9B6AE9" w14:textId="77777777" w:rsidTr="001A7366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082" w14:textId="2C1F3951" w:rsidR="001A7366" w:rsidRPr="001A7366" w:rsidRDefault="001A7366" w:rsidP="001A7366">
            <w:pPr>
              <w:spacing w:line="256" w:lineRule="auto"/>
              <w:jc w:val="center"/>
              <w:rPr>
                <w:rStyle w:val="FontStyle12"/>
                <w:b/>
                <w:bCs/>
                <w:sz w:val="18"/>
                <w:szCs w:val="18"/>
              </w:rPr>
            </w:pPr>
            <w:r w:rsidRPr="001A7366">
              <w:rPr>
                <w:rStyle w:val="FontStyle12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1CA4" w14:textId="2B6633B6" w:rsidR="001A7366" w:rsidRPr="001A7366" w:rsidRDefault="001A7366" w:rsidP="001A7366">
            <w:pPr>
              <w:spacing w:line="256" w:lineRule="auto"/>
              <w:jc w:val="center"/>
              <w:rPr>
                <w:rStyle w:val="FontStyle12"/>
                <w:b/>
                <w:bCs/>
                <w:sz w:val="18"/>
                <w:szCs w:val="18"/>
              </w:rPr>
            </w:pPr>
            <w:r w:rsidRPr="001A7366">
              <w:rPr>
                <w:rStyle w:val="FontStyle12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8901" w14:textId="56EE6A4A" w:rsidR="001A7366" w:rsidRPr="001A7366" w:rsidRDefault="001A7366" w:rsidP="001A7366">
            <w:pPr>
              <w:spacing w:line="256" w:lineRule="auto"/>
              <w:jc w:val="center"/>
              <w:rPr>
                <w:rStyle w:val="FontStyle12"/>
                <w:b/>
                <w:bCs/>
                <w:sz w:val="18"/>
                <w:szCs w:val="18"/>
              </w:rPr>
            </w:pPr>
            <w:r w:rsidRPr="001A7366">
              <w:rPr>
                <w:rStyle w:val="FontStyle12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BDF" w14:textId="7E417955" w:rsidR="001A7366" w:rsidRPr="001A7366" w:rsidRDefault="001A7366" w:rsidP="001A7366">
            <w:pPr>
              <w:spacing w:line="256" w:lineRule="auto"/>
              <w:jc w:val="center"/>
              <w:rPr>
                <w:rStyle w:val="FontStyle12"/>
                <w:b/>
                <w:bCs/>
                <w:sz w:val="18"/>
                <w:szCs w:val="18"/>
              </w:rPr>
            </w:pPr>
            <w:r w:rsidRPr="001A7366">
              <w:rPr>
                <w:rStyle w:val="FontStyle12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1A7366" w:rsidRPr="003112AA" w14:paraId="2C3A879C" w14:textId="27EF4D81" w:rsidTr="001A7366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5E1" w14:textId="1A57B149" w:rsidR="001A7366" w:rsidRPr="003112AA" w:rsidRDefault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B974" w14:textId="31AF103C" w:rsidR="001A7366" w:rsidRPr="003112AA" w:rsidRDefault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 xml:space="preserve">Ręczny, automatyczny </w:t>
            </w:r>
            <w:proofErr w:type="spellStart"/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autorefraktometr</w:t>
            </w:r>
            <w:proofErr w:type="spellEnd"/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 xml:space="preserve"> z funkcją </w:t>
            </w:r>
            <w:proofErr w:type="spellStart"/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keratometrii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BC2" w14:textId="51428A29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TA</w:t>
            </w: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5B0" w14:textId="77777777" w:rsidR="001A7366" w:rsidRPr="003112AA" w:rsidRDefault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7E767BED" w14:textId="314FF0C7" w:rsidTr="001A7366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D52" w14:textId="3138F6EA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37CC" w14:textId="3F2099BA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Możliwość badania pacjentów w pozycji leżącej (funkcja korekcji obrotu aparatu)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94E" w14:textId="2606DE8D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2D7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361D9A34" w14:textId="19A96610" w:rsidTr="001A7366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FBD9" w14:textId="71654E1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25BD" w14:textId="43DC2400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 xml:space="preserve">Dostępne tryby pomiaru: automatyczny, ciągły, szybki, </w:t>
            </w:r>
            <w:proofErr w:type="spellStart"/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child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B01" w14:textId="709484BC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3321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3EC2832F" w14:textId="7F5F3F1E" w:rsidTr="001A7366">
        <w:trPr>
          <w:trHeight w:val="69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B81E" w14:textId="4BCA1E08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8EDD" w14:textId="69C94E96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 xml:space="preserve">Zakres pomiaru S+C od </w:t>
            </w:r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-20D do +23D (VD=12mm), z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dokładnością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0,12D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lub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0,25D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83A" w14:textId="0CB5255F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62B4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053B5FF7" w14:textId="5DA85028" w:rsidTr="001A7366">
        <w:trPr>
          <w:trHeight w:val="4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0C6" w14:textId="7651003F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862E" w14:textId="70695C4F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Zakres pomiaru cylindra od -12D do +12D, z dokładnością 0,12D lub 0,25D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A09" w14:textId="1C6777C5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449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309E62F3" w14:textId="3B03619F" w:rsidTr="001A7366">
        <w:trPr>
          <w:trHeight w:val="5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9731" w14:textId="1C8366D4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49F" w14:textId="341D9AEF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Pomiar osi cylindra od 0 do 180 stopni (skok co 1 stopień)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56A" w14:textId="486A7444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715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051752D3" w14:textId="1BE1CDB3" w:rsidTr="001A7366">
        <w:trPr>
          <w:trHeight w:val="54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B71" w14:textId="780C82E4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E04A" w14:textId="49F41BFD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 xml:space="preserve">Odległość od szczytu rogówki (VD) </w:t>
            </w:r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12/13.5/13.75/15/16 mm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6D4" w14:textId="36FB3B48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0ED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72761810" w14:textId="62396713" w:rsidTr="001A7366">
        <w:trPr>
          <w:trHeight w:val="70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420" w14:textId="130667A8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8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1741" w14:textId="541470F2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Zakres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pomiarowy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krzywizny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rogówki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od 5,0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do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15,0 mm </w:t>
            </w:r>
            <w:r w:rsidRPr="003112AA">
              <w:rPr>
                <w:rFonts w:eastAsiaTheme="minorEastAsia" w:cstheme="minorHAnsi"/>
                <w:sz w:val="18"/>
                <w:szCs w:val="18"/>
              </w:rPr>
              <w:t>(67.5D do 22.5D index=1.3375)</w:t>
            </w:r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, z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dokładnością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</w:rPr>
              <w:t xml:space="preserve"> 0.01 mm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D37" w14:textId="5F1E062E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215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A7366" w:rsidRPr="003112AA" w14:paraId="2F121303" w14:textId="22D7F4F9" w:rsidTr="001A7366">
        <w:trPr>
          <w:trHeight w:val="71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271" w14:textId="77C35133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9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1CF7" w14:textId="458AA9C1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Zakres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pomiaru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mocy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astygmatyzmu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rogówki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od 0 do ±12D (R5.0 do R13.0 mm)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>oraz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  <w:lang w:val="en-US"/>
              </w:rPr>
              <w:t xml:space="preserve"> od 0 do ±7D (R14.0 mm do R15.0 mm)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51D" w14:textId="1DE0086D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  <w:lang w:val="en-US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CA06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A7366" w:rsidRPr="003112AA" w14:paraId="60A4F8BB" w14:textId="449C32A7" w:rsidTr="001A7366">
        <w:trPr>
          <w:trHeight w:val="54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095" w14:textId="29CF3FC9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10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276A" w14:textId="12C8C663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 xml:space="preserve">Obszar pomiaru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</w:rPr>
              <w:t>keratometrii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</w:rPr>
              <w:t xml:space="preserve"> w centrum ø3.2 mm (dla R8mm)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553" w14:textId="36AFFEC9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0EC7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3E51DD63" w14:textId="1553C788" w:rsidTr="001A7366">
        <w:trPr>
          <w:trHeight w:val="4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BF8" w14:textId="2FB305A8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11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F500" w14:textId="652C118B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 xml:space="preserve">Obszar pomiaru </w:t>
            </w:r>
            <w:proofErr w:type="spellStart"/>
            <w:r w:rsidRPr="003112AA">
              <w:rPr>
                <w:rFonts w:eastAsia="Calibri" w:cstheme="minorHAnsi"/>
                <w:sz w:val="18"/>
                <w:szCs w:val="18"/>
              </w:rPr>
              <w:t>keratometrii</w:t>
            </w:r>
            <w:proofErr w:type="spellEnd"/>
            <w:r w:rsidRPr="003112AA">
              <w:rPr>
                <w:rFonts w:eastAsia="Calibri" w:cstheme="minorHAnsi"/>
                <w:sz w:val="18"/>
                <w:szCs w:val="18"/>
              </w:rPr>
              <w:t xml:space="preserve"> obwodowo ø 6.8 mm (w R8mm)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AFB" w14:textId="18CE3FE9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5AB6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516D2AF7" w14:textId="7016DBB2" w:rsidTr="001A7366">
        <w:trPr>
          <w:trHeight w:val="40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BDD4" w14:textId="7533C26A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12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F761" w14:textId="36E9414B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Pomiar astygmatyzmu resztkowego 0 do ±12D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FA1A" w14:textId="3B768DC9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24DD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3FF113C5" w14:textId="1F4E0D07" w:rsidTr="001A7366">
        <w:trPr>
          <w:trHeight w:val="9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CC8" w14:textId="3782C134" w:rsidR="001A7366" w:rsidRPr="003112AA" w:rsidRDefault="001A7366" w:rsidP="001A7366">
            <w:pPr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 w:rsidRPr="003112AA">
              <w:rPr>
                <w:rFonts w:cstheme="minorHAnsi"/>
                <w:color w:val="000000"/>
                <w:sz w:val="18"/>
                <w:szCs w:val="18"/>
              </w:rPr>
              <w:lastRenderedPageBreak/>
              <w:t>1</w:t>
            </w:r>
            <w:r w:rsidRPr="003112A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20B1" w14:textId="3926AA64" w:rsidR="001A7366" w:rsidRPr="003112AA" w:rsidRDefault="001A7366" w:rsidP="001A7366">
            <w:pPr>
              <w:spacing w:line="256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112AA">
              <w:rPr>
                <w:rFonts w:cstheme="minorHAnsi"/>
                <w:color w:val="000000"/>
                <w:sz w:val="18"/>
                <w:szCs w:val="18"/>
              </w:rPr>
              <w:t>Pomiar średnicy źrenicy od 2 do 12 mm (z dokładność do 0.1 mm)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61F" w14:textId="4E2A1E14" w:rsidR="001A7366" w:rsidRPr="003112AA" w:rsidRDefault="001A7366" w:rsidP="001A7366">
            <w:pPr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77C0" w14:textId="77777777" w:rsidR="001A7366" w:rsidRPr="003112AA" w:rsidRDefault="001A7366" w:rsidP="001A7366">
            <w:pPr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1A7366" w:rsidRPr="003112AA" w14:paraId="22149C7F" w14:textId="603CA8AF" w:rsidTr="001A7366">
        <w:trPr>
          <w:trHeight w:val="4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F6B7" w14:textId="2049478C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54DE" w14:textId="28222D9F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Automatyczna detekcja prawego / lewego oka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CCFE" w14:textId="40D0B8BC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AA9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0A4052C5" w14:textId="79772D3F" w:rsidTr="001A7366">
        <w:trPr>
          <w:trHeight w:val="4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E33" w14:textId="62E9C0BB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716E" w14:textId="3C42419F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Automatyczna funkcja korekcji osi astygmatyzmu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6E5" w14:textId="224BEB7A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181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7469F43A" w14:textId="35E53960" w:rsidTr="001A7366">
        <w:trPr>
          <w:trHeight w:val="4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BC76" w14:textId="087908AE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FFD2" w14:textId="2A7106C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Wskazanie kierunku wyrównania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179" w14:textId="55955F5E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E6ED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54516A3F" w14:textId="1065DDC7" w:rsidTr="001A7366">
        <w:trPr>
          <w:trHeight w:val="4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C55" w14:textId="3439FFFB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4637" w14:textId="7226FDF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Wysuwany wspornik czoła do stabilizacji aparatu w czasie pomiaru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B4BE" w14:textId="5E786DE4" w:rsidR="001A7366" w:rsidRPr="003112AA" w:rsidRDefault="001A7366" w:rsidP="001A7366">
            <w:pPr>
              <w:spacing w:line="256" w:lineRule="auto"/>
              <w:jc w:val="center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04E" w14:textId="77777777" w:rsidR="001A7366" w:rsidRPr="003112AA" w:rsidRDefault="001A7366" w:rsidP="001A7366">
            <w:pPr>
              <w:spacing w:line="256" w:lineRule="auto"/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A7366" w:rsidRPr="003112AA" w14:paraId="261870FF" w14:textId="431ECEFA" w:rsidTr="001A7366">
        <w:trPr>
          <w:trHeight w:val="41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C25" w14:textId="0BD6A101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18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CA8D" w14:textId="38BA7C8A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Tryb podświetlenia retro do obserwacji soczewki w podczerwieni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0074" w14:textId="4D1CAE60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0F8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0FC4755B" w14:textId="16B87CE6" w:rsidTr="001A7366">
        <w:trPr>
          <w:trHeight w:val="41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C4A5" w14:textId="37AE596C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19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9E16" w14:textId="0DA206FD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Możliwość pomiaru mocy soczewek kontaktowych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8EC" w14:textId="605A7DF4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CE0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14C980EB" w14:textId="0AD8357F" w:rsidTr="001A7366">
        <w:trPr>
          <w:trHeight w:val="4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7877" w14:textId="1AE9AC4F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20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E2D8" w14:textId="2E955A49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Funkcja asystenta ostrości ułatwiająca wykonanie pomiaru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BFA" w14:textId="0A9ED4C2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DA1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2CB3A7C4" w14:textId="5710FE92" w:rsidTr="001A7366">
        <w:trPr>
          <w:trHeight w:val="4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FA7E" w14:textId="137A40AA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6202" w14:textId="41343EEE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Sygnały wzrokowe i dźwiękowe w celu skupienia uwagi badanego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A87B" w14:textId="0A54C529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1303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1045E1EA" w14:textId="0AFD2A1E" w:rsidTr="001A7366">
        <w:trPr>
          <w:trHeight w:val="4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2FB4" w14:textId="7256A081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D729" w14:textId="35A57C52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Możliwość regulacji jasności punktu fiksacyjnego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8B2" w14:textId="711C6F96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7413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52387BF1" w14:textId="5C82D910" w:rsidTr="001A7366">
        <w:trPr>
          <w:trHeight w:val="42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F40" w14:textId="5B620C93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9351" w14:textId="4F7E4219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Funkcja oszczędzania energii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C633" w14:textId="6AF1C872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4B0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47C82FB7" w14:textId="596240AA" w:rsidTr="001A7366">
        <w:trPr>
          <w:trHeight w:val="40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FC4B" w14:textId="3E9FC9CF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AD82" w14:textId="40832046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Wyświetlacz LCD o wielkości 3,5 cala, z funkcją przechylania od 20 do 120 stopni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60F" w14:textId="58A3C076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9399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29BF5ED1" w14:textId="1FC62642" w:rsidTr="001A7366">
        <w:trPr>
          <w:trHeight w:val="4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AF8" w14:textId="17E67A51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25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100" w14:textId="0D950100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W zestawie stacja dokująca i drukarka termiczna z automatycznym odcinaniem papieru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CD8" w14:textId="1D1B633C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502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A7366" w:rsidRPr="003112AA" w14:paraId="39BD43B2" w14:textId="634DA596" w:rsidTr="001A7366">
        <w:trPr>
          <w:trHeight w:val="4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FF6" w14:textId="142F2109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26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4E65" w14:textId="66FABA5E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Fonts w:eastAsia="Calibri" w:cstheme="minorHAnsi"/>
                <w:sz w:val="18"/>
                <w:szCs w:val="18"/>
              </w:rPr>
              <w:t>Wyjście zewnętrzne USB Micro-B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65E" w14:textId="3EBAABA5" w:rsidR="001A7366" w:rsidRPr="003112AA" w:rsidRDefault="001A7366" w:rsidP="001A7366">
            <w:pPr>
              <w:spacing w:line="256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5D9C" w14:textId="77777777" w:rsidR="001A7366" w:rsidRPr="003112AA" w:rsidRDefault="001A7366" w:rsidP="001A7366">
            <w:pPr>
              <w:spacing w:line="256" w:lineRule="auto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626ADB4D" w14:textId="77777777" w:rsidR="00FB6907" w:rsidRPr="003112AA" w:rsidRDefault="00FB6907" w:rsidP="00FB6907">
      <w:pPr>
        <w:rPr>
          <w:rFonts w:cstheme="minorHAnsi"/>
          <w:sz w:val="18"/>
          <w:szCs w:val="18"/>
        </w:rPr>
      </w:pPr>
    </w:p>
    <w:p w14:paraId="386C101C" w14:textId="77777777" w:rsidR="00FB6907" w:rsidRPr="003112AA" w:rsidRDefault="00FB6907" w:rsidP="00FB6907">
      <w:pPr>
        <w:rPr>
          <w:rFonts w:cstheme="minorHAnsi"/>
          <w:b/>
          <w:bCs/>
        </w:rPr>
      </w:pPr>
      <w:r w:rsidRPr="003112AA">
        <w:rPr>
          <w:rFonts w:cstheme="minorHAnsi"/>
          <w:b/>
          <w:bCs/>
        </w:rPr>
        <w:t>Oftalmoskop</w:t>
      </w:r>
    </w:p>
    <w:p w14:paraId="24B2D4AB" w14:textId="77777777" w:rsidR="00FB6907" w:rsidRPr="003112AA" w:rsidRDefault="00FB6907" w:rsidP="00FB6907">
      <w:pPr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1701"/>
        <w:gridCol w:w="2126"/>
      </w:tblGrid>
      <w:tr w:rsidR="001A7366" w:rsidRPr="003112AA" w14:paraId="3918DAFB" w14:textId="77777777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E41F" w14:textId="73C6E415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AB5" w14:textId="3028ECF2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561" w14:textId="2D16C85F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9D8" w14:textId="5E11B0CA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1A7366" w:rsidRPr="003112AA" w14:paraId="30F9F8F2" w14:textId="09EDA92F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BC2F" w14:textId="10D56E40" w:rsidR="001A7366" w:rsidRPr="003112AA" w:rsidRDefault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7D6F" w14:textId="283367D9" w:rsidR="001A7366" w:rsidRPr="003112AA" w:rsidRDefault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 xml:space="preserve">6 przysłon: duża plamka, mała plamka, mikro plamka, fiksacja, szczelina, filtr </w:t>
            </w:r>
            <w:proofErr w:type="spellStart"/>
            <w:r w:rsidRPr="003112AA">
              <w:rPr>
                <w:rFonts w:cstheme="minorHAnsi"/>
                <w:sz w:val="18"/>
                <w:szCs w:val="18"/>
              </w:rPr>
              <w:t>Cobalt</w:t>
            </w:r>
            <w:proofErr w:type="spellEnd"/>
            <w:r w:rsidRPr="003112AA">
              <w:rPr>
                <w:rFonts w:cstheme="minorHAnsi"/>
                <w:sz w:val="18"/>
                <w:szCs w:val="18"/>
              </w:rPr>
              <w:t xml:space="preserve"> Blue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0F96" w14:textId="462413B4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3322" w14:textId="77777777" w:rsidR="001A7366" w:rsidRPr="003112AA" w:rsidRDefault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A7366" w:rsidRPr="003112AA" w14:paraId="4D2F8FDB" w14:textId="3A368EFF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6C99" w14:textId="66F347C4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2BDE" w14:textId="10F73470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Rodzaj oświetlenia: żarówka 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CD53" w14:textId="447F7255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8FD" w14:textId="7777777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A7366" w:rsidRPr="003112AA" w14:paraId="2AF6C112" w14:textId="7CB1FF44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9B4" w14:textId="1E15251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A4D8" w14:textId="768A2775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 xml:space="preserve">Niezależny filtr zielony ( red </w:t>
            </w:r>
            <w:proofErr w:type="spellStart"/>
            <w:r w:rsidRPr="003112AA">
              <w:rPr>
                <w:rFonts w:cstheme="minorHAnsi"/>
                <w:sz w:val="18"/>
                <w:szCs w:val="18"/>
              </w:rPr>
              <w:t>free</w:t>
            </w:r>
            <w:proofErr w:type="spellEnd"/>
            <w:r w:rsidRPr="003112AA">
              <w:rPr>
                <w:rFonts w:cstheme="minorHAnsi"/>
                <w:sz w:val="18"/>
                <w:szCs w:val="18"/>
              </w:rPr>
              <w:t xml:space="preserve"> ) i polaryzacyjny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C9C8" w14:textId="6851EECF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E058" w14:textId="7777777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A7366" w:rsidRPr="003112AA" w14:paraId="23203E4E" w14:textId="779D678F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E1D" w14:textId="2C3C92A3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97C5" w14:textId="2898EE28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68 soczewek w zakresie od -30D do +38D, z krokiem co 1D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4BC" w14:textId="2A43636D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BFC0" w14:textId="7777777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A7366" w:rsidRPr="003112AA" w14:paraId="3726B2D8" w14:textId="07BB0AAF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631" w14:textId="2AD2424B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F2BB" w14:textId="145CA040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Gumowy kołnierz ochronny ułatwiający pracę w okularach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B5E" w14:textId="764A1979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EA3" w14:textId="7777777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A7366" w:rsidRPr="003112AA" w14:paraId="5ECF94CA" w14:textId="5FF39C7E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42E" w14:textId="5F46113C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EA2C" w14:textId="01CEFF76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 xml:space="preserve">Zasilanie: akumulator </w:t>
            </w:r>
            <w:proofErr w:type="spellStart"/>
            <w:r w:rsidRPr="003112AA">
              <w:rPr>
                <w:rFonts w:cstheme="minorHAnsi"/>
                <w:sz w:val="18"/>
                <w:szCs w:val="18"/>
              </w:rPr>
              <w:t>Lithium</w:t>
            </w:r>
            <w:proofErr w:type="spellEnd"/>
            <w:r w:rsidRPr="003112A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3112AA">
              <w:rPr>
                <w:rFonts w:cstheme="minorHAnsi"/>
                <w:sz w:val="18"/>
                <w:szCs w:val="18"/>
              </w:rPr>
              <w:t>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8A60" w14:textId="13C01EBC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057" w14:textId="7777777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A7366" w:rsidRPr="003112AA" w14:paraId="01AC4470" w14:textId="43935908" w:rsidTr="001A736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502" w14:textId="1E100A68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FE6B" w14:textId="73E69041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W zestawie ładowarka stołowa oraz ochronne etui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90D4" w14:textId="4C67DBCD" w:rsidR="001A7366" w:rsidRPr="003112AA" w:rsidRDefault="001A7366" w:rsidP="001A736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5011" w14:textId="7777777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8CA2FF0" w14:textId="77777777" w:rsidR="00FB6907" w:rsidRPr="003112AA" w:rsidRDefault="00FB6907" w:rsidP="00FB6907">
      <w:pPr>
        <w:rPr>
          <w:rFonts w:eastAsia="Times New Roman" w:cstheme="minorHAnsi"/>
          <w:sz w:val="18"/>
          <w:szCs w:val="18"/>
          <w:lang w:eastAsia="ar-SA"/>
        </w:rPr>
      </w:pPr>
    </w:p>
    <w:p w14:paraId="57CB5E4A" w14:textId="77777777" w:rsidR="001A7366" w:rsidRPr="003112AA" w:rsidRDefault="001A7366" w:rsidP="00FB6907">
      <w:pPr>
        <w:rPr>
          <w:rFonts w:cstheme="minorHAnsi"/>
          <w:sz w:val="18"/>
          <w:szCs w:val="18"/>
        </w:rPr>
      </w:pPr>
    </w:p>
    <w:p w14:paraId="35374CC2" w14:textId="154CEFC9" w:rsidR="001A7366" w:rsidRDefault="001A7366" w:rsidP="00FB6907">
      <w:pPr>
        <w:rPr>
          <w:rFonts w:cstheme="minorHAnsi"/>
          <w:sz w:val="18"/>
          <w:szCs w:val="18"/>
        </w:rPr>
      </w:pPr>
    </w:p>
    <w:p w14:paraId="4397B036" w14:textId="2D4FD851" w:rsidR="003112AA" w:rsidRDefault="003112AA" w:rsidP="00FB6907">
      <w:pPr>
        <w:rPr>
          <w:rFonts w:cstheme="minorHAnsi"/>
          <w:sz w:val="18"/>
          <w:szCs w:val="18"/>
        </w:rPr>
      </w:pPr>
    </w:p>
    <w:p w14:paraId="6B2A66F4" w14:textId="54BC7C13" w:rsidR="003112AA" w:rsidRDefault="003112AA" w:rsidP="00FB6907">
      <w:pPr>
        <w:rPr>
          <w:rFonts w:cstheme="minorHAnsi"/>
          <w:sz w:val="18"/>
          <w:szCs w:val="18"/>
        </w:rPr>
      </w:pPr>
    </w:p>
    <w:p w14:paraId="5DF0D239" w14:textId="77777777" w:rsidR="003112AA" w:rsidRPr="003112AA" w:rsidRDefault="003112AA" w:rsidP="00FB6907">
      <w:pPr>
        <w:rPr>
          <w:rFonts w:cstheme="minorHAnsi"/>
          <w:sz w:val="18"/>
          <w:szCs w:val="18"/>
        </w:rPr>
      </w:pPr>
    </w:p>
    <w:p w14:paraId="0F9DED53" w14:textId="2FED147A" w:rsidR="00FB6907" w:rsidRPr="003112AA" w:rsidRDefault="00FB6907" w:rsidP="00FB6907">
      <w:pPr>
        <w:rPr>
          <w:rFonts w:cstheme="minorHAnsi"/>
          <w:b/>
          <w:bCs/>
        </w:rPr>
      </w:pPr>
      <w:r w:rsidRPr="003112AA">
        <w:rPr>
          <w:rFonts w:cstheme="minorHAnsi"/>
          <w:b/>
          <w:bCs/>
        </w:rPr>
        <w:lastRenderedPageBreak/>
        <w:t>Oprawy okularowe próbne</w:t>
      </w:r>
    </w:p>
    <w:p w14:paraId="38A6392F" w14:textId="77777777" w:rsidR="00FB6907" w:rsidRPr="003112AA" w:rsidRDefault="00FB6907" w:rsidP="00FB6907">
      <w:pPr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1701"/>
        <w:gridCol w:w="2126"/>
      </w:tblGrid>
      <w:tr w:rsidR="001A7366" w:rsidRPr="003112AA" w14:paraId="6D986A83" w14:textId="77777777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BD6" w14:textId="11F52967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585D" w14:textId="05421383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B40" w14:textId="52F339D1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823" w14:textId="57FDEDBA" w:rsidR="001A7366" w:rsidRPr="003112AA" w:rsidRDefault="001A7366" w:rsidP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1A7366" w:rsidRPr="003112AA" w14:paraId="1B94FD51" w14:textId="500E3B10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630" w14:textId="079E128E" w:rsidR="001A7366" w:rsidRPr="003112AA" w:rsidRDefault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841C" w14:textId="4A1F22AE" w:rsidR="001A7366" w:rsidRPr="003112AA" w:rsidRDefault="001A7366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Oprawy okularowe próbne na 4 pary soczewek o średnicy 38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F73" w14:textId="3CF16068" w:rsidR="001A7366" w:rsidRPr="003112AA" w:rsidRDefault="003112AA" w:rsidP="003112A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D74" w14:textId="77777777" w:rsidR="001A7366" w:rsidRPr="003112AA" w:rsidRDefault="001A736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0E29E22B" w14:textId="14971069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7CFE" w14:textId="563A7CAB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C96B" w14:textId="4E313545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Zakres ustawienia rozstawu źrenic: 48-80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8D41" w14:textId="25A80913" w:rsidR="003112AA" w:rsidRPr="003112AA" w:rsidRDefault="003112AA" w:rsidP="003112A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5AC0" w14:textId="77777777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733C3CDC" w14:textId="526F199E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BDA" w14:textId="1CCD96F9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4C5B" w14:textId="29290FD1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Zakres ustawienia odległości źrenicy dla obu oczu osobno: 24-40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81AD" w14:textId="3A70F3EC" w:rsidR="003112AA" w:rsidRPr="003112AA" w:rsidRDefault="003112AA" w:rsidP="003112A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024" w14:textId="77777777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040952ED" w14:textId="49AA321C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7B7" w14:textId="162582AF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C339" w14:textId="55AC1324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Zakres regulacji długości podnoska: 14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F93" w14:textId="1A4A6C4B" w:rsidR="003112AA" w:rsidRPr="003112AA" w:rsidRDefault="003112AA" w:rsidP="003112A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3C62" w14:textId="77777777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614FB7AE" w14:textId="448637C5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BEC3" w14:textId="38133E34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132E" w14:textId="216B76F1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Zakres regulacji wychylenia podnoska: 30º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C7DD" w14:textId="34293EA1" w:rsidR="003112AA" w:rsidRPr="003112AA" w:rsidRDefault="003112AA" w:rsidP="003112A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54EF" w14:textId="77777777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0E5C9AFF" w14:textId="2FC542E5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0169" w14:textId="5546276F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84AC" w14:textId="5AA9160E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Długość zauszników: 98-135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BB4" w14:textId="2D5487F9" w:rsidR="003112AA" w:rsidRPr="003112AA" w:rsidRDefault="003112AA" w:rsidP="003112A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E96" w14:textId="77777777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1B2DA51" w14:textId="77777777" w:rsidR="00FB6907" w:rsidRPr="003112AA" w:rsidRDefault="00FB6907" w:rsidP="00FB6907">
      <w:pPr>
        <w:rPr>
          <w:rFonts w:eastAsia="Times New Roman" w:cstheme="minorHAnsi"/>
          <w:sz w:val="18"/>
          <w:szCs w:val="18"/>
          <w:lang w:eastAsia="ar-SA"/>
        </w:rPr>
      </w:pPr>
    </w:p>
    <w:p w14:paraId="156E1950" w14:textId="77777777" w:rsidR="00FB6907" w:rsidRPr="003112AA" w:rsidRDefault="00FB6907" w:rsidP="00FB6907">
      <w:pPr>
        <w:rPr>
          <w:rFonts w:cstheme="minorHAnsi"/>
          <w:b/>
          <w:bCs/>
        </w:rPr>
      </w:pPr>
      <w:r w:rsidRPr="003112AA">
        <w:rPr>
          <w:rFonts w:cstheme="minorHAnsi"/>
          <w:b/>
          <w:bCs/>
        </w:rPr>
        <w:t>Soczewka diagnostyczna</w:t>
      </w:r>
    </w:p>
    <w:p w14:paraId="3BCDDB45" w14:textId="77777777" w:rsidR="00FB6907" w:rsidRPr="003112AA" w:rsidRDefault="00FB6907" w:rsidP="00FB6907">
      <w:pPr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1701"/>
        <w:gridCol w:w="2126"/>
      </w:tblGrid>
      <w:tr w:rsidR="003112AA" w:rsidRPr="003112AA" w14:paraId="2F99525F" w14:textId="77777777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BAC" w14:textId="01F4ECFD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1AE" w14:textId="2C3459FD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DFE" w14:textId="6F6CFB9A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270" w14:textId="42FD38BC" w:rsidR="003112AA" w:rsidRPr="003112AA" w:rsidRDefault="003112AA" w:rsidP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Style w:val="FontStyle12"/>
                <w:rFonts w:asciiTheme="minorHAnsi" w:hAnsiTheme="minorHAnsi" w:cstheme="minorHAnsi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3112AA" w:rsidRPr="003112AA" w14:paraId="34F57C85" w14:textId="73464B16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6034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AB4C" w14:textId="48AB1B3A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Pole widzenia: 95°/116°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8BE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FF4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2641135F" w14:textId="3628A250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8A2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C219" w14:textId="2BB78674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Powiększenie obrazu: 0.76x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BD7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9567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399F1F84" w14:textId="025B6F0E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FEC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F8A2" w14:textId="3CC2562F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Plamka lasera: 1.30x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2C96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F60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3112AA" w:rsidRPr="003112AA" w14:paraId="2556C196" w14:textId="4FE62DB3" w:rsidTr="003112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CF9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DB6E" w14:textId="3CE241DA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  <w:r w:rsidRPr="003112AA">
              <w:rPr>
                <w:rFonts w:cstheme="minorHAnsi"/>
                <w:sz w:val="18"/>
                <w:szCs w:val="18"/>
              </w:rPr>
              <w:t>Odległość robocza: 7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0C1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2DC" w14:textId="77777777" w:rsidR="003112AA" w:rsidRPr="003112AA" w:rsidRDefault="003112AA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C4D5AEE" w14:textId="77777777" w:rsidR="00FB6907" w:rsidRPr="003112AA" w:rsidRDefault="00FB6907" w:rsidP="00FB6907">
      <w:pPr>
        <w:rPr>
          <w:rFonts w:eastAsia="Times New Roman" w:cstheme="minorHAnsi"/>
          <w:sz w:val="18"/>
          <w:szCs w:val="18"/>
          <w:lang w:eastAsia="ar-SA"/>
        </w:rPr>
      </w:pPr>
    </w:p>
    <w:p w14:paraId="3D9DE542" w14:textId="77777777" w:rsidR="00840D1B" w:rsidRPr="003112AA" w:rsidRDefault="00840D1B" w:rsidP="00766957">
      <w:pPr>
        <w:rPr>
          <w:rFonts w:cstheme="minorHAnsi"/>
          <w:b/>
          <w:sz w:val="18"/>
          <w:szCs w:val="18"/>
        </w:rPr>
      </w:pPr>
    </w:p>
    <w:sectPr w:rsidR="00840D1B" w:rsidRPr="003112AA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55F81" w14:textId="77777777" w:rsidR="0079647B" w:rsidRDefault="0079647B" w:rsidP="00C32CB8">
      <w:pPr>
        <w:spacing w:after="0" w:line="240" w:lineRule="auto"/>
      </w:pPr>
      <w:r>
        <w:separator/>
      </w:r>
    </w:p>
  </w:endnote>
  <w:endnote w:type="continuationSeparator" w:id="0">
    <w:p w14:paraId="5B20EC7F" w14:textId="77777777" w:rsidR="0079647B" w:rsidRDefault="0079647B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2BC31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38EE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76B6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84C0" w14:textId="77777777" w:rsidR="0079647B" w:rsidRDefault="0079647B" w:rsidP="00C32CB8">
      <w:pPr>
        <w:spacing w:after="0" w:line="240" w:lineRule="auto"/>
      </w:pPr>
      <w:r>
        <w:separator/>
      </w:r>
    </w:p>
  </w:footnote>
  <w:footnote w:type="continuationSeparator" w:id="0">
    <w:p w14:paraId="134F51B7" w14:textId="77777777" w:rsidR="0079647B" w:rsidRDefault="0079647B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876E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7577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36F5575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6CE3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F0DA2"/>
    <w:multiLevelType w:val="hybridMultilevel"/>
    <w:tmpl w:val="53F2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79B427F"/>
    <w:multiLevelType w:val="hybridMultilevel"/>
    <w:tmpl w:val="9D52F060"/>
    <w:lvl w:ilvl="0" w:tplc="B3F66BCA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165" w:hanging="360"/>
      </w:pPr>
    </w:lvl>
    <w:lvl w:ilvl="2" w:tplc="0415001B">
      <w:start w:val="1"/>
      <w:numFmt w:val="lowerRoman"/>
      <w:lvlText w:val="%3."/>
      <w:lvlJc w:val="right"/>
      <w:pPr>
        <w:ind w:left="2885" w:hanging="180"/>
      </w:pPr>
    </w:lvl>
    <w:lvl w:ilvl="3" w:tplc="0415000F">
      <w:start w:val="1"/>
      <w:numFmt w:val="decimal"/>
      <w:lvlText w:val="%4."/>
      <w:lvlJc w:val="left"/>
      <w:pPr>
        <w:ind w:left="3605" w:hanging="360"/>
      </w:pPr>
    </w:lvl>
    <w:lvl w:ilvl="4" w:tplc="04150019">
      <w:start w:val="1"/>
      <w:numFmt w:val="lowerLetter"/>
      <w:lvlText w:val="%5."/>
      <w:lvlJc w:val="left"/>
      <w:pPr>
        <w:ind w:left="4325" w:hanging="360"/>
      </w:pPr>
    </w:lvl>
    <w:lvl w:ilvl="5" w:tplc="0415001B">
      <w:start w:val="1"/>
      <w:numFmt w:val="lowerRoman"/>
      <w:lvlText w:val="%6."/>
      <w:lvlJc w:val="right"/>
      <w:pPr>
        <w:ind w:left="5045" w:hanging="180"/>
      </w:pPr>
    </w:lvl>
    <w:lvl w:ilvl="6" w:tplc="0415000F">
      <w:start w:val="1"/>
      <w:numFmt w:val="decimal"/>
      <w:lvlText w:val="%7."/>
      <w:lvlJc w:val="left"/>
      <w:pPr>
        <w:ind w:left="5765" w:hanging="360"/>
      </w:pPr>
    </w:lvl>
    <w:lvl w:ilvl="7" w:tplc="04150019">
      <w:start w:val="1"/>
      <w:numFmt w:val="lowerLetter"/>
      <w:lvlText w:val="%8."/>
      <w:lvlJc w:val="left"/>
      <w:pPr>
        <w:ind w:left="6485" w:hanging="360"/>
      </w:pPr>
    </w:lvl>
    <w:lvl w:ilvl="8" w:tplc="0415001B">
      <w:start w:val="1"/>
      <w:numFmt w:val="lowerRoman"/>
      <w:lvlText w:val="%9."/>
      <w:lvlJc w:val="right"/>
      <w:pPr>
        <w:ind w:left="7205" w:hanging="180"/>
      </w:pPr>
    </w:lvl>
  </w:abstractNum>
  <w:abstractNum w:abstractNumId="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221641"/>
    <w:multiLevelType w:val="hybridMultilevel"/>
    <w:tmpl w:val="D9C05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41A4C"/>
    <w:multiLevelType w:val="hybridMultilevel"/>
    <w:tmpl w:val="E9A29B02"/>
    <w:lvl w:ilvl="0" w:tplc="21F034F2">
      <w:start w:val="1"/>
      <w:numFmt w:val="bullet"/>
      <w:pStyle w:val="MIROPunktory"/>
      <w:lvlText w:val=""/>
      <w:lvlJc w:val="left"/>
      <w:pPr>
        <w:ind w:left="720" w:hanging="360"/>
      </w:pPr>
      <w:rPr>
        <w:rFonts w:ascii="Wingdings" w:hAnsi="Wingdings" w:hint="default"/>
        <w:color w:val="69C0AD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3942"/>
    <w:rsid w:val="000727F0"/>
    <w:rsid w:val="000A29AC"/>
    <w:rsid w:val="000A79C8"/>
    <w:rsid w:val="00130EEF"/>
    <w:rsid w:val="001714E4"/>
    <w:rsid w:val="00174DB4"/>
    <w:rsid w:val="00177182"/>
    <w:rsid w:val="00197990"/>
    <w:rsid w:val="001A7366"/>
    <w:rsid w:val="00282401"/>
    <w:rsid w:val="002D3843"/>
    <w:rsid w:val="003112AA"/>
    <w:rsid w:val="00334CD4"/>
    <w:rsid w:val="00374DC5"/>
    <w:rsid w:val="00381FB8"/>
    <w:rsid w:val="00393657"/>
    <w:rsid w:val="00396740"/>
    <w:rsid w:val="003C5D06"/>
    <w:rsid w:val="003D3970"/>
    <w:rsid w:val="004238CA"/>
    <w:rsid w:val="00423FC2"/>
    <w:rsid w:val="0047110D"/>
    <w:rsid w:val="004724B0"/>
    <w:rsid w:val="00491FB7"/>
    <w:rsid w:val="004A1FA8"/>
    <w:rsid w:val="004A725A"/>
    <w:rsid w:val="004B5807"/>
    <w:rsid w:val="004C1557"/>
    <w:rsid w:val="004F1B45"/>
    <w:rsid w:val="00537814"/>
    <w:rsid w:val="00556FA0"/>
    <w:rsid w:val="005960A3"/>
    <w:rsid w:val="006C7051"/>
    <w:rsid w:val="00740D4E"/>
    <w:rsid w:val="00766957"/>
    <w:rsid w:val="0079647B"/>
    <w:rsid w:val="007A7EF7"/>
    <w:rsid w:val="00816254"/>
    <w:rsid w:val="00840D1B"/>
    <w:rsid w:val="00897BCE"/>
    <w:rsid w:val="0099606B"/>
    <w:rsid w:val="00A1331E"/>
    <w:rsid w:val="00AB5CDE"/>
    <w:rsid w:val="00AC5693"/>
    <w:rsid w:val="00AE09DA"/>
    <w:rsid w:val="00B72B5C"/>
    <w:rsid w:val="00BC2BB9"/>
    <w:rsid w:val="00C3181F"/>
    <w:rsid w:val="00C32CB8"/>
    <w:rsid w:val="00C505CB"/>
    <w:rsid w:val="00D83A2D"/>
    <w:rsid w:val="00D83D8D"/>
    <w:rsid w:val="00DA1765"/>
    <w:rsid w:val="00DD4931"/>
    <w:rsid w:val="00EB0D33"/>
    <w:rsid w:val="00EB27BF"/>
    <w:rsid w:val="00EB2975"/>
    <w:rsid w:val="00EF04B1"/>
    <w:rsid w:val="00F15478"/>
    <w:rsid w:val="00F33E26"/>
    <w:rsid w:val="00F36613"/>
    <w:rsid w:val="00F70A98"/>
    <w:rsid w:val="00FB6907"/>
    <w:rsid w:val="00FC178A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D78DF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81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FB8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rsid w:val="0028240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MIROPunktory">
    <w:name w:val="MIRO Punktory"/>
    <w:basedOn w:val="Normalny"/>
    <w:qFormat/>
    <w:rsid w:val="00766957"/>
    <w:pPr>
      <w:numPr>
        <w:numId w:val="5"/>
      </w:numPr>
      <w:spacing w:after="0" w:line="280" w:lineRule="exact"/>
      <w:ind w:left="170" w:hanging="170"/>
    </w:pPr>
    <w:rPr>
      <w:rFonts w:ascii="Arial" w:eastAsia="Calibri" w:hAnsi="Arial" w:cs="Arial"/>
      <w:color w:val="404040"/>
      <w:sz w:val="20"/>
    </w:rPr>
  </w:style>
  <w:style w:type="paragraph" w:customStyle="1" w:styleId="MIROTabelaPunktory">
    <w:name w:val="MIRO TabelaPunktory"/>
    <w:basedOn w:val="MIROPunktory"/>
    <w:link w:val="MIROTabelaPunktoryZnak"/>
    <w:qFormat/>
    <w:rsid w:val="00766957"/>
    <w:pPr>
      <w:spacing w:line="200" w:lineRule="exact"/>
      <w:ind w:left="720" w:hanging="360"/>
    </w:pPr>
    <w:rPr>
      <w:sz w:val="18"/>
    </w:rPr>
  </w:style>
  <w:style w:type="character" w:customStyle="1" w:styleId="MIROTabelaPunktoryZnak">
    <w:name w:val="MIRO TabelaPunktory Znak"/>
    <w:link w:val="MIROTabelaPunktory"/>
    <w:rsid w:val="00766957"/>
    <w:rPr>
      <w:rFonts w:ascii="Arial" w:eastAsia="Calibri" w:hAnsi="Arial" w:cs="Arial"/>
      <w:color w:val="404040"/>
      <w:sz w:val="18"/>
    </w:rPr>
  </w:style>
  <w:style w:type="paragraph" w:styleId="Akapitzlist">
    <w:name w:val="List Paragraph"/>
    <w:basedOn w:val="Normalny"/>
    <w:uiPriority w:val="34"/>
    <w:qFormat/>
    <w:rsid w:val="00C505CB"/>
    <w:pPr>
      <w:ind w:left="720"/>
      <w:contextualSpacing/>
    </w:pPr>
  </w:style>
  <w:style w:type="character" w:customStyle="1" w:styleId="FontStyle12">
    <w:name w:val="Font Style12"/>
    <w:basedOn w:val="Domylnaczcionkaakapitu"/>
    <w:uiPriority w:val="99"/>
    <w:rsid w:val="00FB6907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484D-7FB1-4226-8154-2B4B64CF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cp:lastPrinted>2020-12-10T11:49:00Z</cp:lastPrinted>
  <dcterms:created xsi:type="dcterms:W3CDTF">2021-04-29T05:59:00Z</dcterms:created>
  <dcterms:modified xsi:type="dcterms:W3CDTF">2021-04-29T06:46:00Z</dcterms:modified>
</cp:coreProperties>
</file>